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97" w:rsidRPr="00FA529D" w:rsidRDefault="00CA7E5B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proofErr w:type="spellStart"/>
      <w:r w:rsidRPr="00FA529D">
        <w:rPr>
          <w:rFonts w:cs="B Nazanin" w:hint="cs"/>
          <w:color w:val="000000" w:themeColor="text1"/>
          <w:sz w:val="28"/>
          <w:szCs w:val="28"/>
          <w:rtl/>
        </w:rPr>
        <w:t>بسمه</w:t>
      </w:r>
      <w:proofErr w:type="spellEnd"/>
      <w:r w:rsidRPr="00FA529D">
        <w:rPr>
          <w:rFonts w:cs="B Nazanin" w:hint="cs"/>
          <w:color w:val="000000" w:themeColor="text1"/>
          <w:sz w:val="28"/>
          <w:szCs w:val="28"/>
          <w:rtl/>
        </w:rPr>
        <w:t xml:space="preserve"> 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:rsidTr="001059DB">
        <w:trPr>
          <w:trHeight w:val="683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1059DB">
        <w:trPr>
          <w:trHeight w:val="620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F3457E">
              <w:rPr>
                <w:rFonts w:cs="B Nazanin" w:hint="cs"/>
                <w:sz w:val="24"/>
                <w:szCs w:val="24"/>
                <w:rtl/>
                <w:lang w:bidi="fa-IR"/>
              </w:rPr>
              <w:t>آسیب شناسی دهان، فک و صورت عملی1</w:t>
            </w:r>
          </w:p>
        </w:tc>
        <w:tc>
          <w:tcPr>
            <w:tcW w:w="2500" w:type="pct"/>
          </w:tcPr>
          <w:p w:rsidR="00C6225B" w:rsidRPr="00FA529D" w:rsidRDefault="00C6225B" w:rsidP="00474346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F345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سهیلا دریساوی،</w:t>
            </w:r>
          </w:p>
        </w:tc>
      </w:tr>
      <w:tr w:rsidR="00C6225B" w:rsidRPr="00FA529D" w:rsidTr="001059DB">
        <w:trPr>
          <w:trHeight w:val="593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 </w:t>
            </w:r>
            <w:r w:rsidR="00F3457E">
              <w:rPr>
                <w:rFonts w:cs="B Nazanin" w:hint="cs"/>
                <w:b/>
                <w:bCs/>
                <w:color w:val="000000" w:themeColor="text1"/>
                <w:rtl/>
              </w:rPr>
              <w:t>دندانپزشکی عمومی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 نیاز درس:</w:t>
            </w:r>
            <w:r w:rsidR="00F3457E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آسیب شناسی عمومی عملی</w:t>
            </w:r>
          </w:p>
        </w:tc>
      </w:tr>
      <w:tr w:rsidR="00C6225B" w:rsidRPr="00FA529D" w:rsidTr="001059DB">
        <w:trPr>
          <w:trHeight w:val="611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F345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F3457E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C6225B" w:rsidRPr="00FA529D" w:rsidTr="001059DB">
        <w:trPr>
          <w:trHeight w:val="584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6F5187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ضایعات دهان، فک و صورت، تشخیص افتراقی آنها، چگونگی مواجهه با ضایعات و نحوه ارسال آنها به آزمایشگاه، تفسیر برگه پاتولوژی و نحوه انتقال جواب به بیمار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BD63E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کیست های رشدی تکاملی</w:t>
            </w:r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درموئید</w:t>
            </w:r>
            <w:proofErr w:type="spellEnd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اپی</w:t>
            </w:r>
            <w:proofErr w:type="spellEnd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درموئید</w:t>
            </w:r>
            <w:proofErr w:type="spellEnd"/>
          </w:p>
        </w:tc>
      </w:tr>
      <w:tr w:rsidR="00B2202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B2202B" w:rsidRPr="00FA529D" w:rsidRDefault="00B2202B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B2202B" w:rsidRDefault="00B2202B" w:rsidP="00DB07CB">
            <w:pPr>
              <w:bidi/>
              <w:rPr>
                <w:rFonts w:cs="B Nazanin" w:hint="cs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کیست های رشدی تکاملی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کیست مجرای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نازوپالاتین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6F518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بیماریهای پالپ و پری اپیکال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BD63E7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استئومیلیت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6F518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کیست های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ادنتوژنیک</w:t>
            </w:r>
            <w:proofErr w:type="spellEnd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proofErr w:type="spellStart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دنتی</w:t>
            </w:r>
            <w:proofErr w:type="spellEnd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ژروس</w:t>
            </w:r>
            <w:proofErr w:type="spellEnd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r w:rsidR="00BD63E7">
              <w:rPr>
                <w:rFonts w:cs="B Nazanin"/>
                <w:color w:val="000000" w:themeColor="text1"/>
                <w:sz w:val="20"/>
                <w:szCs w:val="20"/>
              </w:rPr>
              <w:t>OKC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6F5187" w:rsidP="00BD63E7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کیست های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ادنتوژنیک</w:t>
            </w:r>
            <w:proofErr w:type="spellEnd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r w:rsidR="00BD63E7">
              <w:rPr>
                <w:rFonts w:cs="B Nazanin"/>
                <w:color w:val="000000" w:themeColor="text1"/>
                <w:sz w:val="20"/>
                <w:szCs w:val="20"/>
              </w:rPr>
              <w:t>LPC,GOC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BD63E7" w:rsidP="00BD63E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کیست های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ادنتوژنیک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r>
              <w:rPr>
                <w:rFonts w:cs="B Nazanin"/>
                <w:color w:val="000000" w:themeColor="text1"/>
                <w:sz w:val="20"/>
                <w:szCs w:val="20"/>
              </w:rPr>
              <w:t>COC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BD63E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تومورهای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اپیتلیالی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ادنتوژنیک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انواع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آملوبلاستوما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BD63E7" w:rsidP="006567F9">
            <w:pPr>
              <w:bidi/>
              <w:rPr>
                <w:rFonts w:cs="B Nazanin" w:hint="cs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تومورهای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اپیتلیالی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ادنتوژنیک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r>
              <w:rPr>
                <w:rFonts w:cs="B Nazanin"/>
                <w:color w:val="000000" w:themeColor="text1"/>
                <w:sz w:val="20"/>
                <w:szCs w:val="20"/>
              </w:rPr>
              <w:t>AOT,CEOT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6F5187" w:rsidP="0090254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تومورهای مختلط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ادنتوژنیک</w:t>
            </w:r>
            <w:proofErr w:type="spellEnd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proofErr w:type="spellStart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آملوبلاستک</w:t>
            </w:r>
            <w:proofErr w:type="spellEnd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فیبروما</w:t>
            </w:r>
            <w:proofErr w:type="spellEnd"/>
            <w:r w:rsidR="00BD63E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آملوبلاستیک</w:t>
            </w:r>
            <w:proofErr w:type="spellEnd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فیبرو</w:t>
            </w:r>
            <w:proofErr w:type="spellEnd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ادنتوم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6F518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تومورهای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مزانشیمی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ادنتوژنیک</w:t>
            </w:r>
            <w:proofErr w:type="spellEnd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ادنتوم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6F518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بیماری های پوستی</w:t>
            </w:r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لیکن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پلان</w:t>
            </w:r>
            <w:proofErr w:type="spellEnd"/>
          </w:p>
        </w:tc>
      </w:tr>
      <w:tr w:rsidR="00CA7E5B" w:rsidRPr="00FA529D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6F518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بیماری های پوستی</w:t>
            </w:r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پمفیگوس</w:t>
            </w:r>
            <w:proofErr w:type="spellEnd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ولگاریس</w:t>
            </w:r>
            <w:proofErr w:type="spellEnd"/>
          </w:p>
        </w:tc>
      </w:tr>
      <w:tr w:rsidR="00CA7E5B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E3458F" w:rsidRPr="00FA529D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3458F" w:rsidRPr="00FA529D" w:rsidRDefault="006F518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بیماری های پوستی</w:t>
            </w:r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: </w:t>
            </w:r>
            <w:proofErr w:type="spellStart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پمفیگوئید</w:t>
            </w:r>
            <w:proofErr w:type="spellEnd"/>
            <w:r w:rsidR="00B2202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غشاء مخاطی</w:t>
            </w: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668D1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6F518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6F5187">
              <w:rPr>
                <w:rFonts w:cs="B Nazanin" w:hint="cs"/>
                <w:b/>
                <w:bCs/>
                <w:color w:val="000000" w:themeColor="text1"/>
                <w:rtl/>
              </w:rPr>
              <w:t>یاددهی</w:t>
            </w:r>
            <w:proofErr w:type="spellEnd"/>
            <w:r w:rsidR="006F518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- یادگیری، </w:t>
            </w:r>
            <w:r w:rsidR="00D668D1">
              <w:rPr>
                <w:rFonts w:cs="B Nazanin" w:hint="cs"/>
                <w:b/>
                <w:bCs/>
                <w:color w:val="000000" w:themeColor="text1"/>
                <w:rtl/>
              </w:rPr>
              <w:t>بررسی مورد، کار گروهی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D668D1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آزمون ویژگی های کلیدی، بررسی تکالیف</w:t>
            </w:r>
            <w:r w:rsidR="00BD63E7">
              <w:rPr>
                <w:rFonts w:cs="B Nazanin" w:hint="cs"/>
                <w:b/>
                <w:bCs/>
                <w:color w:val="000000" w:themeColor="text1"/>
                <w:rtl/>
              </w:rPr>
              <w:t>، بررسی لام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865C48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  <w:r w:rsidR="00DE0EAD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پاتولوژی دهان، فک و صورت نویل </w:t>
            </w:r>
            <w:r w:rsidR="00865C48">
              <w:rPr>
                <w:rFonts w:cs="B Nazanin" w:hint="cs"/>
                <w:b/>
                <w:bCs/>
                <w:color w:val="000000" w:themeColor="text1"/>
                <w:rtl/>
              </w:rPr>
              <w:t>2024</w:t>
            </w:r>
            <w:r w:rsidR="00DE0EAD">
              <w:rPr>
                <w:rFonts w:cs="B Nazanin" w:hint="cs"/>
                <w:b/>
                <w:bCs/>
                <w:color w:val="000000" w:themeColor="text1"/>
                <w:rtl/>
              </w:rPr>
              <w:t>، جمع آوری مورد از پایگاه های معتبر علمی</w:t>
            </w: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  <w:bookmarkStart w:id="0" w:name="_GoBack"/>
      <w:bookmarkEnd w:id="0"/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5B6B47">
              <w:rPr>
                <w:rFonts w:cs="B Nazanin" w:hint="cs"/>
                <w:color w:val="000000" w:themeColor="text1"/>
                <w:szCs w:val="20"/>
                <w:rtl/>
              </w:rPr>
              <w:t xml:space="preserve"> بیماریهای پالپ و پری اپیکال</w:t>
            </w:r>
            <w:r w:rsidR="005B6B4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</w:t>
            </w:r>
            <w:r w:rsidR="005B6B4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2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C731A1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DE0EA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C731A1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کیست</w:t>
            </w:r>
            <w:r w:rsidR="00DE0EA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پری </w:t>
            </w:r>
            <w:proofErr w:type="spellStart"/>
            <w:r w:rsidR="00DE0EAD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اپیکال</w:t>
            </w:r>
            <w:proofErr w:type="spellEnd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دنتال</w:t>
            </w:r>
            <w:proofErr w:type="spellEnd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گرانولوما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5B6B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8" style="position:absolute;left:0;text-align:left;margin-left:127.4pt;margin-top:5.9pt;width:13.5pt;height:15.7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7" style="position:absolute;left:0;text-align:left;margin-left:229.5pt;margin-top:5.9pt;width:13.5pt;height:15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* 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694C80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مکان آموزش:  سالن کامپیوتر، بخش پاتولوژی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9C1445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</w:t>
            </w:r>
            <w:r w:rsidR="00894BC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و بررسی رادیوگرافی تشخیص</w:t>
            </w:r>
            <w:r w:rsidR="008A584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94BC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های احتمالی</w:t>
            </w:r>
            <w:r w:rsidR="008A584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بدهد.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8A584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با مشاهده لام، ویژگی های تشخیصی آن را شناسایی کرده و به تشخیص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دنتال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گرانولوما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برسد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8A584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کیست پری اپیکال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8A584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آنها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</w:t>
            </w:r>
            <w:r w:rsidR="005B6B47">
              <w:rPr>
                <w:rFonts w:cs="B Nazanin" w:hint="cs"/>
                <w:color w:val="000000" w:themeColor="text1"/>
                <w:szCs w:val="20"/>
                <w:rtl/>
              </w:rPr>
              <w:t xml:space="preserve"> بیماریهای پالپ و پری اپیکال</w:t>
            </w:r>
            <w:r w:rsidR="005B6B4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</w:t>
            </w:r>
            <w:r w:rsidR="00EE6EF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3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694C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استئومیلیت</w:t>
            </w:r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3E37CD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1" style="position:absolute;left:0;text-align:left;margin-left:127.4pt;margin-top:5.9pt;width:13.5pt;height:15.7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0" style="position:absolute;left:0;text-align:left;margin-left:229.5pt;margin-top:5.9pt;width:13.5pt;height:15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تراکمی   *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694C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694C80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7A7D2D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Default="00BD36F6" w:rsidP="007A7D2D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7A7D2D" w:rsidRPr="00722A17" w:rsidRDefault="007A7D2D" w:rsidP="007A7D2D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</w:t>
            </w: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EE6EFA">
              <w:rPr>
                <w:rFonts w:cs="B Nazanin" w:hint="cs"/>
                <w:color w:val="000000" w:themeColor="text1"/>
                <w:szCs w:val="20"/>
                <w:rtl/>
              </w:rPr>
              <w:t xml:space="preserve"> کیست های ادنتوژنیک</w:t>
            </w:r>
            <w:r w:rsidR="00EE6EFA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</w:t>
            </w:r>
            <w:r w:rsidR="007A7D2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4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ادنتوژنیک</w:t>
            </w:r>
            <w:proofErr w:type="spellEnd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کراتوسیست</w:t>
            </w:r>
            <w:proofErr w:type="spellEnd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کیست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دنتی</w:t>
            </w:r>
            <w:proofErr w:type="spellEnd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ژروس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3" style="position:absolute;left:0;text-align:left;margin-left:229.5pt;margin-top:5.9pt;width:13.5pt;height:15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694C80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مکان آموزش:  سالن کامپیوتر، بخش پاتولوژی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7A7D2D" w:rsidP="007A7D2D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کیست دنتی ژروس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7A7D2D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7A7D2D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7A7D2D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با مشاهده لام، ویژگی های تشخیصی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ادنتوژنیک</w:t>
            </w:r>
            <w:proofErr w:type="spellEnd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کراتوسیست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7A7D2D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آنها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EE6EFA">
              <w:rPr>
                <w:rFonts w:cs="B Nazanin" w:hint="cs"/>
                <w:color w:val="000000" w:themeColor="text1"/>
                <w:szCs w:val="20"/>
                <w:rtl/>
              </w:rPr>
              <w:t xml:space="preserve"> کیست های ادنتوژنیک</w:t>
            </w:r>
            <w:r w:rsidR="00EE6EFA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</w:t>
            </w:r>
            <w:r w:rsidR="00AE38C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5 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کیست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گورلین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7" style="position:absolute;left:0;text-align:left;margin-left:127.4pt;margin-top:5.9pt;width:13.5pt;height:15.7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6" style="position:absolute;left:0;text-align:left;margin-left:229.5pt;margin-top:5.9pt;width:13.5pt;height:15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*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694C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694C80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AE38CC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AE38CC" w:rsidP="00AE38CC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  <w:p w:rsidR="00B05CEA" w:rsidRDefault="00B05CEA" w:rsidP="00B05CE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Default="00B05CEA" w:rsidP="00B05CE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Pr="00722A17" w:rsidRDefault="00B05CEA" w:rsidP="00B05CE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EE6EFA">
              <w:rPr>
                <w:rFonts w:cs="B Nazanin" w:hint="cs"/>
                <w:color w:val="000000" w:themeColor="text1"/>
                <w:szCs w:val="20"/>
                <w:rtl/>
              </w:rPr>
              <w:t xml:space="preserve"> کیست های ادنتوژنیک</w:t>
            </w:r>
            <w:r w:rsidR="00EE6EFA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  <w:r w:rsidR="00AE38C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6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کیست طرفی پریودنتال و کیست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گلندولار</w:t>
            </w:r>
            <w:proofErr w:type="spellEnd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7A7D2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ادنتوژنیک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9" style="position:absolute;left:0;text-align:left;margin-left:229.5pt;margin-top:5.9pt;width:13.5pt;height:15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694C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694C80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AE38CC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با مشاهده لام، ویژگی های تشخیصی </w:t>
            </w:r>
            <w:r w:rsidR="00A10C2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کیست طرفی پریودنتال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AE38CC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AE38CC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با مشاهده لام، ویژگی های تشخیصی </w:t>
            </w:r>
            <w:r w:rsidR="00A10C2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کیست </w:t>
            </w:r>
            <w:proofErr w:type="spellStart"/>
            <w:r w:rsidR="00A10C2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گلندولار</w:t>
            </w:r>
            <w:proofErr w:type="spellEnd"/>
            <w:r w:rsidR="00A10C2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A10C2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ادنتوژنیک</w:t>
            </w:r>
            <w:proofErr w:type="spellEnd"/>
            <w:r w:rsidR="00A10C2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AE38CC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آنها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E33E76">
              <w:rPr>
                <w:rFonts w:cs="B Nazanin" w:hint="cs"/>
                <w:color w:val="000000" w:themeColor="text1"/>
                <w:szCs w:val="20"/>
                <w:rtl/>
              </w:rPr>
              <w:t xml:space="preserve"> تومورهای اپیتلیالی ادنتوژنیک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</w:t>
            </w:r>
            <w:r w:rsidR="005146B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7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انواع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آملوبلاستوما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2" style="position:absolute;left:0;text-align:left;margin-left:229.5pt;margin-top:5.9pt;width:13.5pt;height:15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694C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694C80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34010A" w:rsidP="00062A5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  <w:r w:rsidR="00062A5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5146B4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Default="00BD36F6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Default="00B05CEA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Default="00B05CEA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Pr="00722A17" w:rsidRDefault="00B05CEA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E33E76">
              <w:rPr>
                <w:rFonts w:cs="B Nazanin" w:hint="cs"/>
                <w:color w:val="000000" w:themeColor="text1"/>
                <w:szCs w:val="20"/>
                <w:rtl/>
              </w:rPr>
              <w:t xml:space="preserve"> تومورهای اپیتلیالی ادنتوژنیک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="005146B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8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آدنوماتوئید</w:t>
            </w:r>
            <w:proofErr w:type="spellEnd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ادنتوژنیک</w:t>
            </w:r>
            <w:proofErr w:type="spellEnd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تومور</w:t>
            </w:r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5" style="position:absolute;left:0;text-align:left;margin-left:229.5pt;margin-top:5.9pt;width:13.5pt;height:15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فعالیتهای تکمیلی: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694C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694C80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34010A" w:rsidP="005146B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  <w:r w:rsidR="005146B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E33E76">
              <w:rPr>
                <w:rFonts w:cs="B Nazanin" w:hint="cs"/>
                <w:color w:val="000000" w:themeColor="text1"/>
                <w:szCs w:val="20"/>
                <w:rtl/>
              </w:rPr>
              <w:t xml:space="preserve"> تومورهای اپیتلیالی ادنتوژنیک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</w:t>
            </w:r>
            <w:r w:rsidR="005146B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9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تومور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پیندبورگ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0" style="position:absolute;left:0;text-align:left;margin-left:33.35pt;margin-top:2.15pt;width:13.5pt;height:15.7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9" style="position:absolute;left:0;text-align:left;margin-left:127.4pt;margin-top:5.9pt;width:13.5pt;height:15.7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8" style="position:absolute;left:0;text-align:left;margin-left:229.5pt;margin-top:5.9pt;width:13.5pt;height:15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*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694C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694C80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34010A" w:rsidP="005146B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  <w:r w:rsidR="005146B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Default="00BD36F6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Default="00B05CEA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Default="00B05CEA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Default="00B05CEA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Pr="00722A17" w:rsidRDefault="00B05CEA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E33E76">
              <w:rPr>
                <w:rFonts w:cs="B Nazanin" w:hint="cs"/>
                <w:color w:val="000000" w:themeColor="text1"/>
                <w:szCs w:val="20"/>
                <w:rtl/>
              </w:rPr>
              <w:t xml:space="preserve"> تومورهای مختلط ادنتوژنیک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</w:t>
            </w:r>
            <w:r w:rsidR="005146B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10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آملوبلاستیک</w:t>
            </w:r>
            <w:proofErr w:type="spellEnd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فیبروما</w:t>
            </w:r>
            <w:proofErr w:type="spellEnd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،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آملوبلاستیک</w:t>
            </w:r>
            <w:proofErr w:type="spellEnd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فیبروادنتوم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3" style="position:absolute;left:0;text-align:left;margin-left:33.35pt;margin-top:2.15pt;width:13.5pt;height:15.7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1" style="position:absolute;left:0;text-align:left;margin-left:229.5pt;margin-top:5.9pt;width:13.5pt;height:15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*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ویدئو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694C8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694C80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062A52" w:rsidP="005146B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146B4">
        <w:trPr>
          <w:trHeight w:val="1065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5146B4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با مشاهده لام، ویژگی های تشخیصی 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آملوبلاستیک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فیبروما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5146B4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5146B4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با مشاهده لام، ویژگی های تشخیصی </w:t>
            </w:r>
            <w:r w:rsidR="005146B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5146B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آملوبلاستیک</w:t>
            </w:r>
            <w:proofErr w:type="spellEnd"/>
            <w:r w:rsidR="005146B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5146B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فیبروادنتوم</w:t>
            </w:r>
            <w:proofErr w:type="spellEnd"/>
            <w:r w:rsidR="005146B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5146B4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گزارش پاتولوژی آن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هارا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E33E76">
              <w:rPr>
                <w:rFonts w:cs="B Nazanin" w:hint="cs"/>
                <w:color w:val="000000" w:themeColor="text1"/>
                <w:szCs w:val="20"/>
                <w:rtl/>
              </w:rPr>
              <w:t xml:space="preserve"> تومورهای مختلط ادنتوژنیک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</w:t>
            </w:r>
            <w:r w:rsidR="005146B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11 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ادنتوم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6" style="position:absolute;left:0;text-align:left;margin-left:33.35pt;margin-top:2.15pt;width:13.5pt;height:15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4" style="position:absolute;left:0;text-align:left;margin-left:229.5pt;margin-top:5.9pt;width:13.5pt;height:15.7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تکوینی           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تراکمی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*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ویدئو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F93EA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F93EAA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34010A" w:rsidP="005146B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  <w:r w:rsidR="005146B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E33E76">
              <w:rPr>
                <w:rFonts w:cs="B Nazanin" w:hint="cs"/>
                <w:color w:val="000000" w:themeColor="text1"/>
                <w:szCs w:val="20"/>
                <w:rtl/>
              </w:rPr>
              <w:t xml:space="preserve"> تومورهای مزانشیمی ادنتوژنیک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  <w:r w:rsidR="005146B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12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ادنتوژنیک</w:t>
            </w:r>
            <w:proofErr w:type="spellEnd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میگزوما</w:t>
            </w:r>
            <w:proofErr w:type="spellEnd"/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9" style="position:absolute;left:0;text-align:left;margin-left:33.35pt;margin-top:2.15pt;width:13.5pt;height:15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8" style="position:absolute;left:0;text-align:left;margin-left:127.4pt;margin-top:5.9pt;width:13.5pt;height:15.7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7" style="position:absolute;left:0;text-align:left;margin-left:229.5pt;margin-top:5.9pt;width:13.5pt;height:15.7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تکوینی            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تراکمی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*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F93EA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F93EAA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5146B4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  <w:r w:rsidR="0034010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5146B4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5146B4" w:rsidP="00062A52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</w:t>
            </w:r>
            <w:r w:rsidR="00062A5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5146B4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E33E76">
              <w:rPr>
                <w:rFonts w:cs="B Nazanin" w:hint="cs"/>
                <w:color w:val="000000" w:themeColor="text1"/>
                <w:szCs w:val="20"/>
                <w:rtl/>
              </w:rPr>
              <w:t xml:space="preserve"> تومورهای مزانشیمی ادنتوژنیک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</w:t>
            </w:r>
            <w:r w:rsidR="005146B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13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ادنتوژنیک فیبروما</w:t>
            </w:r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2" style="position:absolute;left:0;text-align:left;margin-left:33.35pt;margin-top:2.15pt;width:13.5pt;height:15.7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1" style="position:absolute;left:0;text-align:left;margin-left:127.4pt;margin-top:5.9pt;width:13.5pt;height:15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0" style="position:absolute;left:0;text-align:left;margin-left:229.5pt;margin-top:5.9pt;width:13.5pt;height:15.7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تکوینی      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تراکمی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F93EA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F93EAA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5146B4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  <w:r w:rsidR="0034010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5146B4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Default="00BD36F6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Default="00B05CEA" w:rsidP="00B05CEA">
            <w:p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05CEA" w:rsidRPr="00722A17" w:rsidRDefault="00B05CEA" w:rsidP="005146B4">
            <w:pPr>
              <w:tabs>
                <w:tab w:val="right" w:pos="65"/>
              </w:tabs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E33E7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بیماری های پوستی مخاطی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14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پمفیگوس</w:t>
            </w:r>
            <w:proofErr w:type="spellEnd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ولگاریس</w:t>
            </w:r>
            <w:proofErr w:type="spellEnd"/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5" style="position:absolute;left:0;text-align:left;margin-left:33.35pt;margin-top:2.15pt;width:13.5pt;height:15.7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4" style="position:absolute;left:0;text-align:left;margin-left:127.4pt;margin-top:5.9pt;width:13.5pt;height:15.7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3" style="position:absolute;left:0;text-align:left;margin-left:229.5pt;margin-top:5.9pt;width:13.5pt;height:15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تکوینی    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تراکمی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ویدئو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F93EA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  <w:r w:rsidR="00F93EAA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146D17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694C80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B05CEA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E33E7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بیماری های پوستی مخاطی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15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پمفیگوئید</w:t>
            </w:r>
            <w:proofErr w:type="spellEnd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غشای مخاطی</w:t>
            </w:r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8" style="position:absolute;left:0;text-align:left;margin-left:33.35pt;margin-top:2.15pt;width:13.5pt;height:15.7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7" style="position:absolute;left:0;text-align:left;margin-left:127.4pt;margin-top:5.9pt;width:13.5pt;height:15.7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6" style="position:absolute;left:0;text-align:left;margin-left:229.5pt;margin-top:5.9pt;width:13.5pt;height:15.75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تکوینی      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تراکمی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</w:t>
            </w:r>
            <w:proofErr w:type="spellStart"/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تهیه گزارش پاتولوژی و بررسی آن</w:t>
            </w:r>
            <w:r w:rsidR="00C731A1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F93EAA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مکان آموزش: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سالن کامپیوتر، بخش پاتولوژی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DE0EAD" w:rsidP="00146D1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  <w:r w:rsidR="00146D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146D17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146D17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062A52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062A5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062A52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062A52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B6B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E33E7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بیماری های پوستی مخاطی</w:t>
            </w:r>
            <w:r w:rsidR="00E33E7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146D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E0EA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16</w:t>
            </w:r>
          </w:p>
        </w:tc>
      </w:tr>
      <w:tr w:rsidR="00BD36F6" w:rsidRPr="00722A17" w:rsidTr="005B6B47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لیکن </w:t>
            </w:r>
            <w:proofErr w:type="spellStart"/>
            <w:r w:rsidR="00E33E7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پلان</w:t>
            </w:r>
            <w:proofErr w:type="spellEnd"/>
          </w:p>
        </w:tc>
      </w:tr>
      <w:tr w:rsidR="00BD36F6" w:rsidRPr="00722A17" w:rsidTr="005B6B47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7C60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مبتنی بر مسئله ، استدلال بالینی</w:t>
            </w:r>
          </w:p>
        </w:tc>
        <w:tc>
          <w:tcPr>
            <w:tcW w:w="2689" w:type="pct"/>
            <w:gridSpan w:val="5"/>
          </w:tcPr>
          <w:p w:rsidR="00BD36F6" w:rsidRPr="00722A17" w:rsidRDefault="00BD63E7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1" style="position:absolute;left:0;text-align:left;margin-left:33.35pt;margin-top:2.15pt;width:13.5pt;height:15.7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0" style="position:absolute;left:0;text-align:left;margin-left:127.4pt;margin-top:5.9pt;width:13.5pt;height:15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9" style="position:absolute;left:0;text-align:left;margin-left:229.5pt;margin-top:5.9pt;width:13.5pt;height:15.7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تکوینی             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تراکمی  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انواع دیگر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</w:p>
        </w:tc>
      </w:tr>
      <w:tr w:rsidR="00BD36F6" w:rsidRPr="00722A17" w:rsidTr="005B6B47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5B6B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C731A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کامپیوتر،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C731A1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فعالیتهای تکمیلی:  تهیه گزارش پاتولوژی و بررسی آن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5B6B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3E37C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سالن کامپیوتر، بخش پاتولوژی</w:t>
            </w:r>
          </w:p>
        </w:tc>
      </w:tr>
      <w:tr w:rsidR="00BD36F6" w:rsidRPr="00722A17" w:rsidTr="005B6B47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5B6B47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EE6EFA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داشتن اطلاعات اولیه، طراحی سوالات دیگر  و بررسی رادیوگرافی تشخیص های احتمالی را بدهد</w:t>
            </w:r>
          </w:p>
        </w:tc>
        <w:tc>
          <w:tcPr>
            <w:tcW w:w="461" w:type="pct"/>
          </w:tcPr>
          <w:p w:rsidR="00BD36F6" w:rsidRPr="00722A17" w:rsidRDefault="008A5842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8A5842" w:rsidP="005B6B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  <w:vAlign w:val="center"/>
          </w:tcPr>
          <w:p w:rsidR="00BD36F6" w:rsidRPr="00722A17" w:rsidRDefault="00146D17" w:rsidP="00DE0EA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</w:t>
            </w:r>
            <w:r w:rsidR="00DE0EA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146D17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 مشاهده لام، ویژگی های تشخیصی آن را شناسایی کرده و به تشخیص برسد</w:t>
            </w:r>
          </w:p>
        </w:tc>
        <w:tc>
          <w:tcPr>
            <w:tcW w:w="461" w:type="pct"/>
          </w:tcPr>
          <w:p w:rsidR="00BD36F6" w:rsidRPr="00722A17" w:rsidRDefault="00146D17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روانی-حرکتی</w:t>
            </w: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146D17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146D17" w:rsidP="00146D1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گزارش پاتولوژی آن را بتواند  تحلیل کند.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461" w:type="pct"/>
          </w:tcPr>
          <w:p w:rsidR="00BD36F6" w:rsidRPr="00722A17" w:rsidRDefault="00146D17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146D17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تجزیه و تحلیل</w:t>
            </w:r>
          </w:p>
        </w:tc>
        <w:tc>
          <w:tcPr>
            <w:tcW w:w="332" w:type="pct"/>
          </w:tcPr>
          <w:p w:rsidR="00BD36F6" w:rsidRPr="00722A17" w:rsidRDefault="00146D17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5B6B47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5B6B47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5B6B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5B6B47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5B6B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125" w:rsidRDefault="00F06125">
      <w:r>
        <w:separator/>
      </w:r>
    </w:p>
  </w:endnote>
  <w:endnote w:type="continuationSeparator" w:id="0">
    <w:p w:rsidR="00F06125" w:rsidRDefault="00F0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3E7" w:rsidRDefault="00BD63E7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63E7" w:rsidRDefault="00BD63E7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3E7" w:rsidRPr="00CA7E5B" w:rsidRDefault="00BD63E7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3E7" w:rsidRDefault="00BD63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125" w:rsidRDefault="00F06125">
      <w:r>
        <w:separator/>
      </w:r>
    </w:p>
  </w:footnote>
  <w:footnote w:type="continuationSeparator" w:id="0">
    <w:p w:rsidR="00F06125" w:rsidRDefault="00F06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3E7" w:rsidRDefault="00BD63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Content>
      <w:p w:rsidR="00BD63E7" w:rsidRDefault="00BD63E7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3E7" w:rsidRDefault="00BD63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2A52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46D17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010A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E37CD"/>
    <w:rsid w:val="003E5793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74346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146B4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46EE6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B6B47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4C80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518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2C3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A7D2D"/>
    <w:rsid w:val="007B0FBC"/>
    <w:rsid w:val="007B3CF6"/>
    <w:rsid w:val="007C6008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65C48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4BCF"/>
    <w:rsid w:val="0089503A"/>
    <w:rsid w:val="0089745B"/>
    <w:rsid w:val="008A0356"/>
    <w:rsid w:val="008A4CBD"/>
    <w:rsid w:val="008A54D7"/>
    <w:rsid w:val="008A5842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5D86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0C2B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E38CC"/>
    <w:rsid w:val="00AF343B"/>
    <w:rsid w:val="00AF34CA"/>
    <w:rsid w:val="00AF5479"/>
    <w:rsid w:val="00B0021B"/>
    <w:rsid w:val="00B0377D"/>
    <w:rsid w:val="00B03F3C"/>
    <w:rsid w:val="00B05CEA"/>
    <w:rsid w:val="00B06C1E"/>
    <w:rsid w:val="00B07BEC"/>
    <w:rsid w:val="00B07D51"/>
    <w:rsid w:val="00B1201F"/>
    <w:rsid w:val="00B15B24"/>
    <w:rsid w:val="00B16669"/>
    <w:rsid w:val="00B20329"/>
    <w:rsid w:val="00B21796"/>
    <w:rsid w:val="00B2202B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3E7"/>
    <w:rsid w:val="00BD652C"/>
    <w:rsid w:val="00BE0A69"/>
    <w:rsid w:val="00BE3866"/>
    <w:rsid w:val="00BE3AEA"/>
    <w:rsid w:val="00BE44DA"/>
    <w:rsid w:val="00BE6674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31A1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668D1"/>
    <w:rsid w:val="00D74FAC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EAD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3E76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EE6EFA"/>
    <w:rsid w:val="00F060D2"/>
    <w:rsid w:val="00F06125"/>
    <w:rsid w:val="00F13B67"/>
    <w:rsid w:val="00F17602"/>
    <w:rsid w:val="00F17ACF"/>
    <w:rsid w:val="00F2041F"/>
    <w:rsid w:val="00F23FD1"/>
    <w:rsid w:val="00F26E5E"/>
    <w:rsid w:val="00F32892"/>
    <w:rsid w:val="00F3457E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3EA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710A8-A315-489D-A23B-A3CDD499D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17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pathology</cp:lastModifiedBy>
  <cp:revision>41</cp:revision>
  <cp:lastPrinted>2018-10-25T08:09:00Z</cp:lastPrinted>
  <dcterms:created xsi:type="dcterms:W3CDTF">2018-10-25T07:15:00Z</dcterms:created>
  <dcterms:modified xsi:type="dcterms:W3CDTF">2025-04-29T06:43:00Z</dcterms:modified>
</cp:coreProperties>
</file>